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4C" w:rsidRPr="009F7E4C" w:rsidRDefault="009F7E4C" w:rsidP="009F7E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พยาบาลบรมราชชนนี ชลบุรี</w:t>
      </w:r>
    </w:p>
    <w:p w:rsidR="009F7E4C" w:rsidRDefault="009F7E4C" w:rsidP="009F7E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แลกเปลี่ยนเรียนรู้แนวปฏิบัติที่ดี </w:t>
      </w:r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การกำหนดผู้สอน </w:t>
      </w:r>
    </w:p>
    <w:p w:rsidR="009F7E4C" w:rsidRPr="009F7E4C" w:rsidRDefault="009F7E4C" w:rsidP="009F7E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การกำกับ</w:t>
      </w:r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ติดตาม และตรวจสอบ การจัดทำแผนการเรียนรู้ (</w:t>
      </w:r>
      <w:proofErr w:type="spellStart"/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t xml:space="preserve">.๓ และ </w:t>
      </w:r>
      <w:proofErr w:type="spellStart"/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9F7E4C">
        <w:rPr>
          <w:rFonts w:ascii="TH SarabunPSK" w:hAnsi="TH SarabunPSK" w:cs="TH SarabunPSK"/>
          <w:b/>
          <w:bCs/>
          <w:sz w:val="32"/>
          <w:szCs w:val="32"/>
          <w:cs/>
        </w:rPr>
        <w:t>.๔) และการจัดการเรียนการสอน</w:t>
      </w:r>
    </w:p>
    <w:p w:rsidR="009F7E4C" w:rsidRPr="009F7E4C" w:rsidRDefault="009F7E4C" w:rsidP="009F7E4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7E4C">
        <w:rPr>
          <w:rFonts w:ascii="TH SarabunPSK" w:hAnsi="TH SarabunPSK" w:cs="TH SarabunPSK"/>
          <w:b/>
          <w:bCs/>
          <w:sz w:val="32"/>
          <w:szCs w:val="32"/>
        </w:rPr>
        <w:t>…………………………….</w:t>
      </w:r>
    </w:p>
    <w:p w:rsidR="0090603D" w:rsidRDefault="009F7E4C" w:rsidP="00265842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6584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26584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9F7E4C">
        <w:rPr>
          <w:rFonts w:ascii="TH SarabunPSK" w:hAnsi="TH SarabunPSK" w:cs="TH SarabunPSK"/>
          <w:sz w:val="32"/>
          <w:szCs w:val="32"/>
        </w:rPr>
        <w:t xml:space="preserve">  </w:t>
      </w:r>
      <w:r w:rsidR="00747B4A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F7E4C">
        <w:rPr>
          <w:rFonts w:ascii="TH SarabunPSK" w:hAnsi="TH SarabunPSK" w:cs="TH SarabunPSK"/>
          <w:sz w:val="32"/>
          <w:szCs w:val="32"/>
          <w:cs/>
        </w:rPr>
        <w:t>เพิ่มประสิทธิภาพ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9F7E4C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กำหนดผู้สอนให้</w:t>
      </w:r>
      <w:r w:rsidR="00747B4A">
        <w:rPr>
          <w:rFonts w:ascii="TH SarabunPSK" w:hAnsi="TH SarabunPSK" w:cs="TH SarabunPSK" w:hint="cs"/>
          <w:sz w:val="32"/>
          <w:szCs w:val="32"/>
          <w:cs/>
        </w:rPr>
        <w:t>มี</w:t>
      </w:r>
      <w:r w:rsidR="00747B4A" w:rsidRPr="00747B4A">
        <w:rPr>
          <w:rFonts w:ascii="TH SarabunPSK" w:hAnsi="TH SarabunPSK" w:cs="TH SarabunPSK"/>
          <w:sz w:val="32"/>
          <w:szCs w:val="32"/>
          <w:cs/>
        </w:rPr>
        <w:t>คุณสมบัติตรงตามเกณฑ์มาตรฐานหลักสูตรระดับปริญญาตรี ปี ๒๕๕๘ และเกณฑ์มาตรฐานของสภาการพยาบาลเกณฑ์มาตรฐานหลักสูตรระดับปริญญาตรี ปี ๒๕๕๘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2882"/>
        <w:gridCol w:w="2157"/>
        <w:gridCol w:w="1711"/>
        <w:gridCol w:w="3456"/>
      </w:tblGrid>
      <w:tr w:rsidR="001964E8" w:rsidTr="00265842">
        <w:trPr>
          <w:tblHeader/>
        </w:trPr>
        <w:tc>
          <w:tcPr>
            <w:tcW w:w="2882" w:type="dxa"/>
          </w:tcPr>
          <w:p w:rsidR="002B2513" w:rsidRDefault="002B2513" w:rsidP="00866B3E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57" w:type="dxa"/>
          </w:tcPr>
          <w:p w:rsidR="002B2513" w:rsidRDefault="002B2513" w:rsidP="00866B3E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711" w:type="dxa"/>
          </w:tcPr>
          <w:p w:rsidR="002B2513" w:rsidRDefault="002B2513" w:rsidP="00866B3E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456" w:type="dxa"/>
          </w:tcPr>
          <w:p w:rsidR="002B2513" w:rsidRDefault="002B2513" w:rsidP="00866B3E">
            <w:pPr>
              <w:pStyle w:val="a4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</w:t>
            </w:r>
          </w:p>
        </w:tc>
      </w:tr>
      <w:tr w:rsidR="001964E8" w:rsidRPr="007B36DB" w:rsidTr="00265842">
        <w:tc>
          <w:tcPr>
            <w:tcW w:w="2882" w:type="dxa"/>
          </w:tcPr>
          <w:p w:rsidR="002B2513" w:rsidRPr="002B2513" w:rsidRDefault="002B2513" w:rsidP="005B39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วิเคราะห์จำนวนและคุณสมบัติอาจารย์ผู้สอนตามเกณฑ์มาตรฐานหลักสูตรระดับปริญญาตรี พ.ศ.2548 และเกณฑ์มาตรฐานของสภาการพยาบาล</w:t>
            </w:r>
            <w:r w:rsidRPr="002B2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B2513" w:rsidRDefault="002B2513" w:rsidP="002B251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  <w:p w:rsidR="002B2513" w:rsidRDefault="002B2513" w:rsidP="0086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B2513" w:rsidRPr="007B36DB" w:rsidRDefault="002B2513" w:rsidP="00866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7" w:type="dxa"/>
          </w:tcPr>
          <w:p w:rsidR="002B2513" w:rsidRPr="007B36DB" w:rsidRDefault="002B2513" w:rsidP="00866B3E">
            <w:pPr>
              <w:pStyle w:val="a4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466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ตรและการเรียน</w:t>
            </w:r>
            <w:r w:rsidRPr="00414661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711" w:type="dxa"/>
          </w:tcPr>
          <w:p w:rsidR="002B2513" w:rsidRPr="00835076" w:rsidRDefault="002B2513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835076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456" w:type="dxa"/>
          </w:tcPr>
          <w:p w:rsidR="005B39E7" w:rsidRPr="002B2513" w:rsidRDefault="002B2513" w:rsidP="005B39E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41466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ตรและการเรียน</w:t>
            </w:r>
            <w:r w:rsidRPr="00414661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39E7" w:rsidRPr="005B39E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วิเคราะห์จำนวน</w:t>
            </w:r>
            <w:r w:rsidR="005B39E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B39E7" w:rsidRPr="005B39E7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คุณสมบัติอาจารย์ผู้สอนตามเกณฑ์มาตรฐานหลักสูตรระดับปริญญาตรี พ.ศ.2548 และเกณฑ์มาตรฐานของสภาการพยาบาล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39E7" w:rsidRPr="002B25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โดยพิจารณาประเด็นหลัก ได้แก่ </w:t>
            </w:r>
          </w:p>
          <w:p w:rsidR="005B39E7" w:rsidRPr="002B2513" w:rsidRDefault="005B39E7" w:rsidP="005B39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ความเชี่ยวชาญเฉพาะด้าน</w:t>
            </w:r>
          </w:p>
          <w:p w:rsidR="005B39E7" w:rsidRPr="002B2513" w:rsidRDefault="005B39E7" w:rsidP="005B39E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ประสบการณ์สอนในรายวิชา</w:t>
            </w:r>
          </w:p>
          <w:p w:rsidR="002B2513" w:rsidRPr="007B36DB" w:rsidRDefault="005B39E7" w:rsidP="0026584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มีการพัฒนาตนเองที่เป็นปัจจุบัน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F2E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ในงานด้านวิชาการที่เกี่ยวข้องกับเนื้อหาในรายวิชา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การแต่งหนังสือ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รา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บริการวิชาการ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หรือการฝึกอบรม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  <w:tr w:rsidR="002B2513" w:rsidRPr="007B36DB" w:rsidTr="00265842">
        <w:tc>
          <w:tcPr>
            <w:tcW w:w="2882" w:type="dxa"/>
          </w:tcPr>
          <w:p w:rsidR="002B2513" w:rsidRPr="002B2513" w:rsidRDefault="002B2513" w:rsidP="00866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วิเคราะห์อัตราส่วนจำนวนอาจารย์พยาบาลประจำต่อต่อนักศึกษาเต็มเวลาเทียบเท่า (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FTES)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และภาระงานประจำปีการศึกษาของอาจารย์พยาบาลประจำ</w:t>
            </w:r>
          </w:p>
        </w:tc>
        <w:tc>
          <w:tcPr>
            <w:tcW w:w="2157" w:type="dxa"/>
          </w:tcPr>
          <w:p w:rsidR="002B2513" w:rsidRPr="00414661" w:rsidRDefault="005B39E7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E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</w:p>
        </w:tc>
        <w:tc>
          <w:tcPr>
            <w:tcW w:w="1711" w:type="dxa"/>
          </w:tcPr>
          <w:p w:rsidR="002B2513" w:rsidRPr="00835076" w:rsidRDefault="006139C0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456" w:type="dxa"/>
          </w:tcPr>
          <w:p w:rsidR="002B2513" w:rsidRDefault="005B39E7" w:rsidP="00866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9E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วิเคราะห์อัตราส่วนจำนวนอาจารย์พยาบาลประจำต่อต่อนักศึกษาเต็มเวลาเทียบเท่า (</w:t>
            </w:r>
            <w:r w:rsidRPr="005B39E7">
              <w:rPr>
                <w:rFonts w:ascii="TH SarabunPSK" w:hAnsi="TH SarabunPSK" w:cs="TH SarabunPSK"/>
                <w:sz w:val="32"/>
                <w:szCs w:val="32"/>
              </w:rPr>
              <w:t xml:space="preserve">FTES) </w:t>
            </w:r>
            <w:r w:rsidRPr="005B39E7">
              <w:rPr>
                <w:rFonts w:ascii="TH SarabunPSK" w:hAnsi="TH SarabunPSK" w:cs="TH SarabunPSK"/>
                <w:sz w:val="32"/>
                <w:szCs w:val="32"/>
                <w:cs/>
              </w:rPr>
              <w:t>และภาระงานประจำปีการศึกษาของอาจารย์พยาบาลประจำตามโครงสร้างบริหารของวิทยาลัย และเกณฑ์มาตรฐานของสภาการพยาบาล</w:t>
            </w:r>
          </w:p>
        </w:tc>
      </w:tr>
      <w:tr w:rsidR="002B2513" w:rsidRPr="007B36DB" w:rsidTr="00265842">
        <w:tc>
          <w:tcPr>
            <w:tcW w:w="2882" w:type="dxa"/>
          </w:tcPr>
          <w:p w:rsidR="002B2513" w:rsidRPr="002B2513" w:rsidRDefault="002B2513" w:rsidP="00866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คณะกรรมการบริหารหลักสูตรและการเรียนการสอนมอบหมายให้ภาควิชากำหนดผู้รับผิดชอบรายวิชา และผู้สอนในรายวิชาต่างๆ และภาระงานรายบุคคล</w:t>
            </w:r>
          </w:p>
        </w:tc>
        <w:tc>
          <w:tcPr>
            <w:tcW w:w="2157" w:type="dxa"/>
          </w:tcPr>
          <w:p w:rsidR="002B2513" w:rsidRPr="00414661" w:rsidRDefault="006139C0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หัวหน้าภาควิชา</w:t>
            </w:r>
          </w:p>
        </w:tc>
        <w:tc>
          <w:tcPr>
            <w:tcW w:w="1711" w:type="dxa"/>
          </w:tcPr>
          <w:p w:rsidR="002B2513" w:rsidRPr="00835076" w:rsidRDefault="006139C0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456" w:type="dxa"/>
          </w:tcPr>
          <w:p w:rsidR="006139C0" w:rsidRPr="006139C0" w:rsidRDefault="006139C0" w:rsidP="006139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กำหนดผู้รับผิดชอบรายวิชา และผู้สอนในรายวิชาต่างๆ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ที่ภาควิชารับผิดชอบพร้อมทั้ง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ภาระงานรายบุคคล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โดยพิจารณาประเด็นหลัก ได้แก่ </w:t>
            </w:r>
          </w:p>
          <w:p w:rsidR="006139C0" w:rsidRPr="006139C0" w:rsidRDefault="006139C0" w:rsidP="006139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1) ความเชี่ยวชาญเฉพาะด้าน</w:t>
            </w:r>
          </w:p>
          <w:p w:rsidR="006139C0" w:rsidRPr="006139C0" w:rsidRDefault="006139C0" w:rsidP="006139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2) ประสบการณ์สอนในรายวิชา</w:t>
            </w:r>
          </w:p>
          <w:p w:rsidR="002B2513" w:rsidRDefault="006139C0" w:rsidP="006139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มีการพัฒนาตนเองที่เป็นปัจจุบัน </w:t>
            </w:r>
            <w:r w:rsidR="005F2E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ในงานด้านวิชาการที่เกี่ยวข้องกับเนื้อหาในรายวิชา </w:t>
            </w:r>
          </w:p>
        </w:tc>
      </w:tr>
      <w:tr w:rsidR="002B2513" w:rsidRPr="007B36DB" w:rsidTr="00265842">
        <w:tc>
          <w:tcPr>
            <w:tcW w:w="2882" w:type="dxa"/>
          </w:tcPr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</w:p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จัดทำแผนการศึกษา </w:t>
            </w:r>
            <w:r w:rsidRPr="002B2513">
              <w:rPr>
                <w:rFonts w:ascii="TH SarabunPSK" w:hAnsi="TH SarabunPSK" w:cs="TH SarabunPSK"/>
                <w:sz w:val="32"/>
                <w:szCs w:val="32"/>
              </w:rPr>
              <w:t xml:space="preserve">Block Rotation </w:t>
            </w: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และตารางสอนของนักศึกษาทุกชั้นปี ก่อนเปิดปีการศึกษา</w:t>
            </w:r>
          </w:p>
        </w:tc>
        <w:tc>
          <w:tcPr>
            <w:tcW w:w="2157" w:type="dxa"/>
          </w:tcPr>
          <w:p w:rsidR="002B2513" w:rsidRPr="00414661" w:rsidRDefault="006139C0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</w:p>
        </w:tc>
        <w:tc>
          <w:tcPr>
            <w:tcW w:w="1711" w:type="dxa"/>
          </w:tcPr>
          <w:p w:rsidR="002B2513" w:rsidRPr="00835076" w:rsidRDefault="006139C0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ถัดไป</w:t>
            </w:r>
          </w:p>
        </w:tc>
        <w:tc>
          <w:tcPr>
            <w:tcW w:w="3456" w:type="dxa"/>
          </w:tcPr>
          <w:p w:rsidR="006139C0" w:rsidRPr="006139C0" w:rsidRDefault="006139C0" w:rsidP="006139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</w:p>
          <w:p w:rsidR="002B2513" w:rsidRDefault="006139C0" w:rsidP="006139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ประชุมทบทวน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ประจำปีการศึกษาถัดไปในช่วงการเรียนการสอนภาคฤดูร้อนและมอบหมายให้หัวหน้าภาควิชาวางแผน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(ร่าง)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Block Rotation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ของนักศึกษา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ในรายวิชาที่ภาควิชารับผิดชอบ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เพื่อเป็นข้อมูลนำเข้า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แผนการศึกษา และ </w:t>
            </w:r>
            <w:r w:rsidRPr="006139C0">
              <w:rPr>
                <w:rFonts w:ascii="TH SarabunPSK" w:hAnsi="TH SarabunPSK" w:cs="TH SarabunPSK"/>
                <w:sz w:val="32"/>
                <w:szCs w:val="32"/>
              </w:rPr>
              <w:t>Block Rotation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ประจำปีการศึกษาถัดไป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ในการประชุม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คณะกรรมการบริหารหลักสูตรและการเรียนการสอนในช่วงการเรียนการสอนภาคฤดูร้อน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และให้พร้อมใช้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</w:t>
            </w:r>
            <w:r w:rsidR="005F2E7E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ถัดไป</w:t>
            </w: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B2513" w:rsidRPr="007B36DB" w:rsidTr="00265842">
        <w:tc>
          <w:tcPr>
            <w:tcW w:w="2882" w:type="dxa"/>
          </w:tcPr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หัวหน้าภาควิชาประชุมและมอบหมายอาจารย์ประจำภาควิชาจัดทำ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.3 และ</w:t>
            </w:r>
            <w:r w:rsidR="006139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</w:p>
        </w:tc>
        <w:tc>
          <w:tcPr>
            <w:tcW w:w="2157" w:type="dxa"/>
          </w:tcPr>
          <w:p w:rsidR="002B2513" w:rsidRPr="00414661" w:rsidRDefault="006139C0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</w:t>
            </w:r>
          </w:p>
        </w:tc>
        <w:tc>
          <w:tcPr>
            <w:tcW w:w="1711" w:type="dxa"/>
          </w:tcPr>
          <w:p w:rsidR="002B2513" w:rsidRPr="00835076" w:rsidRDefault="006139C0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456" w:type="dxa"/>
          </w:tcPr>
          <w:p w:rsidR="00B0088E" w:rsidRDefault="006139C0" w:rsidP="001964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หัวหน้าภาควิชามอบหมายอาจารย์ประจำภาควิชาจัดทำ</w:t>
            </w:r>
            <w:proofErr w:type="spellStart"/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r w:rsidR="005F2E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6139C0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  <w:r w:rsidR="001964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ในรายวิชาที่รับผิดชอบ</w:t>
            </w:r>
            <w:r w:rsidR="00D6046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B2513" w:rsidRPr="007B36DB" w:rsidTr="00265842">
        <w:tc>
          <w:tcPr>
            <w:tcW w:w="2882" w:type="dxa"/>
          </w:tcPr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อาจารย์ผู้รับผิดชอบวิชาจัดทำ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.3 และ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.4 โดยถ่ายทอดจากมคอ.2</w:t>
            </w:r>
          </w:p>
        </w:tc>
        <w:tc>
          <w:tcPr>
            <w:tcW w:w="2157" w:type="dxa"/>
          </w:tcPr>
          <w:p w:rsidR="002B2513" w:rsidRPr="00414661" w:rsidRDefault="00FC7AD9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7AD9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อาจารย์ผู้รับผิดชอบวิชา</w:t>
            </w:r>
          </w:p>
        </w:tc>
        <w:tc>
          <w:tcPr>
            <w:tcW w:w="1711" w:type="dxa"/>
          </w:tcPr>
          <w:p w:rsidR="002B2513" w:rsidRPr="00835076" w:rsidRDefault="00FC7AD9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7AD9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456" w:type="dxa"/>
          </w:tcPr>
          <w:p w:rsidR="001964E8" w:rsidRDefault="001964E8" w:rsidP="001964E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อาจารย์ประจำภาควิชาจัดทำ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ในรายวิชาที่รับผิดชอบ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</w:p>
          <w:p w:rsidR="001964E8" w:rsidRDefault="001964E8" w:rsidP="00196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จัดทำ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64E8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64E8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ที่ถ่ายทอดจาก 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964E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LO </w:t>
            </w:r>
            <w:r w:rsidR="004C36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ครบถ้วนตามแผนที่แสดงการกระจายความรับผิดชอบมาตรฐานผลการเรียนรู้จากหลักสูตรสู่รายวิชา </w:t>
            </w:r>
            <w:r w:rsidR="004C36FC">
              <w:rPr>
                <w:rFonts w:ascii="TH SarabunPSK" w:hAnsi="TH SarabunPSK" w:cs="TH SarabunPSK"/>
                <w:sz w:val="32"/>
                <w:szCs w:val="32"/>
              </w:rPr>
              <w:t xml:space="preserve">(Curriculum Mapping) </w:t>
            </w:r>
          </w:p>
          <w:p w:rsidR="001964E8" w:rsidRDefault="004C36FC" w:rsidP="00196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1964E8" w:rsidRPr="00D604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ใช้แบบฟอร์ม </w:t>
            </w:r>
            <w:proofErr w:type="spellStart"/>
            <w:r w:rsidR="001964E8" w:rsidRPr="00D60460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1964E8" w:rsidRPr="00D604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 และ </w:t>
            </w:r>
            <w:proofErr w:type="spellStart"/>
            <w:r w:rsidR="001964E8" w:rsidRPr="00D60460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1964E8" w:rsidRPr="00D604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.4 ตามที่ขึ้นไว้ในหน้า </w:t>
            </w:r>
            <w:r w:rsidR="001964E8" w:rsidRPr="00D60460">
              <w:rPr>
                <w:rFonts w:ascii="TH SarabunPSK" w:hAnsi="TH SarabunPSK" w:cs="TH SarabunPSK"/>
                <w:sz w:val="32"/>
                <w:szCs w:val="32"/>
              </w:rPr>
              <w:t xml:space="preserve">Web </w:t>
            </w:r>
            <w:r w:rsidR="001964E8" w:rsidRPr="00D60460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 ของกลุ่มงานวิชาการ</w:t>
            </w:r>
          </w:p>
          <w:p w:rsidR="001964E8" w:rsidRDefault="001964E8" w:rsidP="001964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อาจารย์ประจำภาควิชา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จัดส่ง</w:t>
            </w:r>
            <w:proofErr w:type="spellStart"/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.3/4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ที่จัดทำเสร็จแล้วเพื่อส่งให้ผู้รับผิดชอบตรวจความถูกต้องเรียบร้อย</w:t>
            </w:r>
            <w:r w:rsidRPr="0026772A">
              <w:rPr>
                <w:rFonts w:ascii="TH SarabunPSK" w:hAnsi="TH SarabunPSK" w:cs="TH SarabunPSK"/>
                <w:sz w:val="32"/>
                <w:szCs w:val="32"/>
                <w:cs/>
              </w:rPr>
              <w:t>โดยรายวิชาที่เป็นหมวดวิชาเฉพาะ กลุ่มวิชาชีพ ส่งให้อาจารย์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  <w:r w:rsidRPr="002677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6772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รายวิชาที่เป็นหมวดวิชาเฉพาะ กลุ่มพื้นฐานวิชาชีพ หมวดวิชาศึกษาทั่วไป และหมวดวิชาเลือก ส่งหัวหน้าภาควิชา</w:t>
            </w:r>
          </w:p>
          <w:p w:rsidR="002B2513" w:rsidRDefault="001964E8" w:rsidP="001964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อาจารย์ประจำภาควิชา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 </w:t>
            </w:r>
            <w:proofErr w:type="spellStart"/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>.3/4 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</w:t>
            </w:r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>ตรวจ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Pr="00B0088E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ความถูกต้องเรียบร้อย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ประชุมพิจารณาการออกแบบ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.3 และ</w:t>
            </w:r>
            <w:r w:rsidR="005F2E7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1964E8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</w:p>
        </w:tc>
      </w:tr>
      <w:tr w:rsidR="002B2513" w:rsidRPr="007B36DB" w:rsidTr="00265842">
        <w:tc>
          <w:tcPr>
            <w:tcW w:w="2882" w:type="dxa"/>
          </w:tcPr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คณะกรรมการบริหารหลักสูตรและการเรียนการสอน</w:t>
            </w:r>
          </w:p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ประชุมพิจารณาการออกแบบ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.3 และ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</w:p>
        </w:tc>
        <w:tc>
          <w:tcPr>
            <w:tcW w:w="2157" w:type="dxa"/>
          </w:tcPr>
          <w:p w:rsidR="002B2513" w:rsidRPr="00414661" w:rsidRDefault="00206CAD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</w:p>
        </w:tc>
        <w:tc>
          <w:tcPr>
            <w:tcW w:w="1711" w:type="dxa"/>
          </w:tcPr>
          <w:p w:rsidR="002B2513" w:rsidRPr="00835076" w:rsidRDefault="00FC7AD9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C7AD9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</w:p>
        </w:tc>
        <w:tc>
          <w:tcPr>
            <w:tcW w:w="3456" w:type="dxa"/>
          </w:tcPr>
          <w:p w:rsidR="002B2513" w:rsidRPr="00206CAD" w:rsidRDefault="00206CAD" w:rsidP="005F2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คณะกรรมการบริหารหลักสูตรและการเรียนการสอนประชุมพิจารณาการออกแบบ</w:t>
            </w:r>
            <w:proofErr w:type="spellStart"/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6CA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proofErr w:type="spellStart"/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6CA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B2513" w:rsidRPr="007B36DB" w:rsidTr="00265842">
        <w:tc>
          <w:tcPr>
            <w:tcW w:w="2882" w:type="dxa"/>
          </w:tcPr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อาจารย์ผู้รับผิดชอบวิชาจัดทำ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.3และ </w:t>
            </w:r>
            <w:proofErr w:type="spellStart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.4 ตามข้อแนะนำของ</w:t>
            </w:r>
          </w:p>
          <w:p w:rsidR="002B2513" w:rsidRPr="002B2513" w:rsidRDefault="002B2513" w:rsidP="002B25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51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คณะกรรมการบริหารหลักสูตรและการเรียนการสอน</w:t>
            </w:r>
          </w:p>
        </w:tc>
        <w:tc>
          <w:tcPr>
            <w:tcW w:w="2157" w:type="dxa"/>
          </w:tcPr>
          <w:p w:rsidR="002B2513" w:rsidRPr="00414661" w:rsidRDefault="00206CAD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อาจารย์ผู้รับผิดชอบวิชา</w:t>
            </w:r>
          </w:p>
        </w:tc>
        <w:tc>
          <w:tcPr>
            <w:tcW w:w="1711" w:type="dxa"/>
          </w:tcPr>
          <w:p w:rsidR="002B2513" w:rsidRPr="00835076" w:rsidRDefault="005D038F" w:rsidP="00866B3E">
            <w:pPr>
              <w:pStyle w:val="a4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38F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ทุกภาคเรียน</w:t>
            </w:r>
          </w:p>
        </w:tc>
        <w:tc>
          <w:tcPr>
            <w:tcW w:w="3456" w:type="dxa"/>
          </w:tcPr>
          <w:p w:rsidR="002B2513" w:rsidRDefault="005D038F" w:rsidP="00206CA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206CAD"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อาจารย์ผู้รับผิดชอบวิชาจัดทำ</w:t>
            </w:r>
            <w:proofErr w:type="spellStart"/>
            <w:r w:rsidR="00206CAD"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206CAD" w:rsidRPr="00206C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.3และ </w:t>
            </w:r>
            <w:proofErr w:type="spellStart"/>
            <w:r w:rsidR="00206CAD"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="00206CAD" w:rsidRPr="00206CAD">
              <w:rPr>
                <w:rFonts w:ascii="TH SarabunPSK" w:hAnsi="TH SarabunPSK" w:cs="TH SarabunPSK"/>
                <w:sz w:val="32"/>
                <w:szCs w:val="32"/>
                <w:cs/>
              </w:rPr>
              <w:t>.4 ตามข้อแนะนำของคณะกรรมการบริหารหลักสูตรและการเรียนการสอน</w:t>
            </w:r>
          </w:p>
          <w:p w:rsidR="005D038F" w:rsidRDefault="005D038F" w:rsidP="00206C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กลุ่มงานวิชาการกำกับให้จัดทำให้แล้วเสร็จ</w:t>
            </w:r>
            <w:r w:rsidRPr="005D038F">
              <w:rPr>
                <w:rFonts w:ascii="TH SarabunPSK" w:hAnsi="TH SarabunPSK" w:cs="TH SarabunPSK"/>
                <w:sz w:val="32"/>
                <w:szCs w:val="32"/>
                <w:cs/>
              </w:rPr>
              <w:t>ก่อนเปิดภาคการศึกษาทุกภาคเรียน</w:t>
            </w:r>
          </w:p>
        </w:tc>
      </w:tr>
    </w:tbl>
    <w:p w:rsidR="00747B4A" w:rsidRPr="009F7E4C" w:rsidRDefault="00747B4A" w:rsidP="00747B4A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sectPr w:rsidR="00747B4A" w:rsidRPr="009F7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17533"/>
    <w:multiLevelType w:val="hybridMultilevel"/>
    <w:tmpl w:val="74985F1E"/>
    <w:lvl w:ilvl="0" w:tplc="1924FE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3253"/>
    <w:multiLevelType w:val="hybridMultilevel"/>
    <w:tmpl w:val="1E48FF52"/>
    <w:lvl w:ilvl="0" w:tplc="16A2C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1A61B5"/>
    <w:multiLevelType w:val="hybridMultilevel"/>
    <w:tmpl w:val="D7127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4C"/>
    <w:rsid w:val="000C4F50"/>
    <w:rsid w:val="001964E8"/>
    <w:rsid w:val="00206CAD"/>
    <w:rsid w:val="00265842"/>
    <w:rsid w:val="0026772A"/>
    <w:rsid w:val="002B2513"/>
    <w:rsid w:val="00314019"/>
    <w:rsid w:val="004C36FC"/>
    <w:rsid w:val="005B39E7"/>
    <w:rsid w:val="005D038F"/>
    <w:rsid w:val="005F2E7E"/>
    <w:rsid w:val="006139C0"/>
    <w:rsid w:val="00747B4A"/>
    <w:rsid w:val="0090603D"/>
    <w:rsid w:val="009F7E4C"/>
    <w:rsid w:val="00B0088E"/>
    <w:rsid w:val="00D60460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25600-FC1B-4D79-8DC2-6F05F158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E4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2B2513"/>
    <w:pPr>
      <w:ind w:left="720"/>
      <w:contextualSpacing/>
    </w:pPr>
  </w:style>
  <w:style w:type="table" w:styleId="a5">
    <w:name w:val="Table Grid"/>
    <w:basedOn w:val="a1"/>
    <w:uiPriority w:val="39"/>
    <w:rsid w:val="002B2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BNC</dc:creator>
  <cp:keywords/>
  <dc:description/>
  <cp:lastModifiedBy>Thunya</cp:lastModifiedBy>
  <cp:revision>5</cp:revision>
  <dcterms:created xsi:type="dcterms:W3CDTF">2020-07-19T16:28:00Z</dcterms:created>
  <dcterms:modified xsi:type="dcterms:W3CDTF">2020-07-20T13:36:00Z</dcterms:modified>
</cp:coreProperties>
</file>